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C9" w:rsidRPr="00F901CE" w:rsidRDefault="002533C9" w:rsidP="00F901CE">
      <w:pPr>
        <w:spacing w:before="125" w:after="125" w:line="240" w:lineRule="auto"/>
        <w:ind w:left="0" w:right="0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 w:rsidRPr="00F901CE"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 xml:space="preserve">Hidalgo è strutturata in </w:t>
      </w:r>
      <w:r w:rsidRPr="00F901C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it-IT"/>
        </w:rPr>
        <w:t>8 gruppi di lavoro</w:t>
      </w:r>
      <w:r w:rsidRPr="00F901CE"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 xml:space="preserve"> coordinati da un responsabile e professionisti del settore di appartenenza. </w:t>
      </w:r>
    </w:p>
    <w:p w:rsidR="002533C9" w:rsidRPr="00F901CE" w:rsidRDefault="00DA1788" w:rsidP="00F901CE">
      <w:pPr>
        <w:spacing w:before="0" w:line="240" w:lineRule="auto"/>
        <w:ind w:left="0" w:right="0"/>
        <w:rPr>
          <w:rFonts w:ascii="Arial" w:eastAsia="Times New Roman" w:hAnsi="Arial" w:cs="Arial"/>
          <w:bCs/>
          <w:caps/>
          <w:color w:val="000000" w:themeColor="text1"/>
          <w:sz w:val="18"/>
          <w:szCs w:val="18"/>
          <w:lang w:eastAsia="it-IT"/>
        </w:rPr>
      </w:pPr>
      <w:hyperlink w:history="1">
        <w:r w:rsidR="002533C9" w:rsidRPr="00F901CE">
          <w:rPr>
            <w:rFonts w:ascii="Arial" w:eastAsia="Times New Roman" w:hAnsi="Arial" w:cs="Arial"/>
            <w:bCs/>
            <w:caps/>
            <w:color w:val="000000" w:themeColor="text1"/>
            <w:sz w:val="18"/>
            <w:szCs w:val="18"/>
            <w:lang w:eastAsia="it-IT"/>
          </w:rPr>
          <w:t>Produzione e produzione esecutiva</w:t>
        </w:r>
      </w:hyperlink>
      <w:r w:rsidR="002533C9" w:rsidRPr="00F901CE">
        <w:rPr>
          <w:rFonts w:ascii="Arial" w:eastAsia="Times New Roman" w:hAnsi="Arial" w:cs="Arial"/>
          <w:bCs/>
          <w:caps/>
          <w:color w:val="000000" w:themeColor="text1"/>
          <w:sz w:val="18"/>
          <w:szCs w:val="18"/>
          <w:lang w:eastAsia="it-IT"/>
        </w:rPr>
        <w:t xml:space="preserve"> </w:t>
      </w:r>
    </w:p>
    <w:p w:rsidR="002533C9" w:rsidRPr="00F901CE" w:rsidRDefault="002533C9" w:rsidP="00F901CE">
      <w:pPr>
        <w:spacing w:before="0" w:after="125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 w:rsidRPr="00F901CE"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 xml:space="preserve">Grazie ai nostri partner e ai nostri soci creiamo le condizioni produttive migliori per la </w:t>
      </w:r>
      <w:r w:rsidRPr="00F901C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it-IT"/>
        </w:rPr>
        <w:t>realizzazione di spot, cortometraggi, lungometraggi, documentari, format tv e spettacoli teatrali.</w:t>
      </w:r>
      <w:r w:rsidRPr="00F901CE"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 xml:space="preserve"> In base al tipo di produzione mettiamo in campo i soci e i partner più adatti al progetto.</w:t>
      </w:r>
      <w:r w:rsidRPr="00F901CE"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br/>
        <w:t xml:space="preserve">Offriamo alle aziende i migliori registi e autori e il </w:t>
      </w:r>
      <w:r w:rsidRPr="00F901C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it-IT"/>
        </w:rPr>
        <w:t>miglior rapporto qualità prezzo</w:t>
      </w:r>
      <w:r w:rsidRPr="00F901CE"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 xml:space="preserve"> per la realizzazione delle loro </w:t>
      </w:r>
      <w:r w:rsidRPr="00F901C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it-IT"/>
        </w:rPr>
        <w:t>campagne pubblicitarie, video istituzionali, corporate,</w:t>
      </w:r>
      <w:r w:rsidRPr="00F901CE"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 xml:space="preserve"> etc.</w:t>
      </w:r>
      <w:r w:rsidRPr="00F901CE"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br/>
        <w:t xml:space="preserve">Offriamo assistenza a tutte quelle piccole realtà produttive che vogliano intraprendere un </w:t>
      </w:r>
      <w:r w:rsidRPr="00F901C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it-IT"/>
        </w:rPr>
        <w:t>percorso professionale e riconosciuto a livello ministeriale.</w:t>
      </w:r>
    </w:p>
    <w:p w:rsidR="002533C9" w:rsidRPr="00F901CE" w:rsidRDefault="002533C9" w:rsidP="00F901CE">
      <w:pPr>
        <w:pStyle w:val="NormaleWeb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Grazie ad alcuni partner di eccellenza del gruppo </w:t>
      </w:r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 xml:space="preserve">accreditati presso il </w:t>
      </w:r>
      <w:proofErr w:type="spellStart"/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Mibact</w:t>
      </w:r>
      <w:proofErr w:type="spellEnd"/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,</w:t>
      </w: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 ci facciamo carico della </w:t>
      </w:r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produzione esecutiva di cortometraggi, lungometraggi, spot e documentari,</w:t>
      </w: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 anche di progetti finanziati dal </w:t>
      </w:r>
      <w:proofErr w:type="spellStart"/>
      <w:r w:rsidRPr="00F901CE">
        <w:rPr>
          <w:rFonts w:ascii="Arial" w:hAnsi="Arial" w:cs="Arial"/>
          <w:color w:val="000000" w:themeColor="text1"/>
          <w:sz w:val="18"/>
          <w:szCs w:val="18"/>
        </w:rPr>
        <w:t>Mibact</w:t>
      </w:r>
      <w:proofErr w:type="spellEnd"/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 che prevedono le agevolazioni di </w:t>
      </w:r>
      <w:proofErr w:type="spellStart"/>
      <w:r w:rsidRPr="00F901CE">
        <w:rPr>
          <w:rFonts w:ascii="Arial" w:hAnsi="Arial" w:cs="Arial"/>
          <w:color w:val="000000" w:themeColor="text1"/>
          <w:sz w:val="18"/>
          <w:szCs w:val="18"/>
        </w:rPr>
        <w:t>Tax</w:t>
      </w:r>
      <w:proofErr w:type="spellEnd"/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01CE">
        <w:rPr>
          <w:rFonts w:ascii="Arial" w:hAnsi="Arial" w:cs="Arial"/>
          <w:color w:val="000000" w:themeColor="text1"/>
          <w:sz w:val="18"/>
          <w:szCs w:val="18"/>
        </w:rPr>
        <w:t>Credit</w:t>
      </w:r>
      <w:proofErr w:type="spellEnd"/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 interno ed esterno, garantendo la massima trasparenza. Guarda i nostri lavori di assistenza alle produzioni, location management, casting e produzione esecutiva</w:t>
      </w:r>
    </w:p>
    <w:p w:rsidR="0095457A" w:rsidRPr="00F901CE" w:rsidRDefault="0095457A" w:rsidP="00F901CE">
      <w:pPr>
        <w:spacing w:before="0" w:line="240" w:lineRule="auto"/>
        <w:ind w:left="0" w:right="-567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CASTING</w:t>
      </w:r>
    </w:p>
    <w:p w:rsidR="00632CAE" w:rsidRPr="00F901CE" w:rsidRDefault="002533C9" w:rsidP="00F901CE">
      <w:pPr>
        <w:spacing w:before="0" w:line="240" w:lineRule="auto"/>
        <w:ind w:left="0" w:right="0"/>
        <w:rPr>
          <w:rFonts w:ascii="Arial" w:hAnsi="Arial" w:cs="Arial"/>
          <w:color w:val="000000" w:themeColor="text1"/>
          <w:sz w:val="18"/>
          <w:szCs w:val="18"/>
        </w:rPr>
      </w:pPr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Offriamo servizi di casting alle produzioni.</w:t>
      </w: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 Il gruppo casting è composto da </w:t>
      </w:r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professionisti del settore</w:t>
      </w: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 che hanno già svolto casting per produzioni di cinema, spot, cortometraggi e per il teatro. Hidalgo possiede un database di </w:t>
      </w:r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attori, attrici, bambini, figurazioni speciali, stunt-man e animali</w:t>
      </w: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 a disposizione delle produzioni e offre assistenza legale ai suoi associati.</w:t>
      </w:r>
    </w:p>
    <w:p w:rsidR="00F901CE" w:rsidRDefault="00F901CE" w:rsidP="00F901C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2533C9" w:rsidRPr="00F901CE" w:rsidRDefault="0095457A" w:rsidP="00F901CE">
      <w:pPr>
        <w:spacing w:before="0" w:line="240" w:lineRule="auto"/>
        <w:ind w:left="0"/>
        <w:rPr>
          <w:rFonts w:ascii="Arial" w:hAnsi="Arial" w:cs="Arial"/>
          <w:color w:val="000000" w:themeColor="text1"/>
          <w:sz w:val="18"/>
          <w:szCs w:val="18"/>
        </w:rPr>
      </w:pPr>
      <w:r w:rsidRPr="00F901CE">
        <w:rPr>
          <w:rFonts w:ascii="Arial" w:hAnsi="Arial" w:cs="Arial"/>
          <w:color w:val="000000" w:themeColor="text1"/>
          <w:sz w:val="18"/>
          <w:szCs w:val="18"/>
        </w:rPr>
        <w:t>LOCATION MANAGER</w:t>
      </w:r>
    </w:p>
    <w:p w:rsidR="002533C9" w:rsidRPr="00F901CE" w:rsidRDefault="002533C9" w:rsidP="00F901CE">
      <w:pPr>
        <w:spacing w:before="0" w:line="240" w:lineRule="auto"/>
        <w:ind w:left="0" w:right="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Grazie alla nostra </w:t>
      </w:r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rete di professionisti</w:t>
      </w: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 che va da Reggio Calabria fino ai confini con la Basilicata, abbiamo una </w:t>
      </w:r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mappatura completa della Calabria</w:t>
      </w: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 con un folto repertorio di foto e riprese aeree a disposizione delle produzioni che desiderino girare in Calabria. Sono oltre 150 le location già censite. Mettiamo a disposizione delle produzioni un responsabile che coordina il gruppo location che ha a sua volta un referente in ogni provincia. Abbiamo rapporti diretti con </w:t>
      </w:r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 xml:space="preserve">parchi nazionali, consorzi turistici, diverse strutture alberghiere, </w:t>
      </w:r>
      <w:proofErr w:type="spellStart"/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B&amp;B</w:t>
      </w:r>
      <w:proofErr w:type="spellEnd"/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, case vacanze, catering, ristoranti, parchi auto storiche e mezzi, aziende di servizi per la mobilità e transfert, forze dell’ordine. </w:t>
      </w:r>
    </w:p>
    <w:p w:rsidR="00F901CE" w:rsidRDefault="00F901CE" w:rsidP="00F901CE">
      <w:pPr>
        <w:spacing w:before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2533C9" w:rsidRPr="00F901CE" w:rsidRDefault="0095457A" w:rsidP="00F901CE">
      <w:pPr>
        <w:spacing w:before="0" w:line="240" w:lineRule="auto"/>
        <w:ind w:left="0"/>
        <w:rPr>
          <w:rFonts w:ascii="Arial" w:hAnsi="Arial" w:cs="Arial"/>
          <w:color w:val="000000" w:themeColor="text1"/>
          <w:sz w:val="18"/>
          <w:szCs w:val="18"/>
        </w:rPr>
      </w:pPr>
      <w:r w:rsidRPr="00F901CE">
        <w:rPr>
          <w:rFonts w:ascii="Arial" w:hAnsi="Arial" w:cs="Arial"/>
          <w:color w:val="000000" w:themeColor="text1"/>
          <w:sz w:val="18"/>
          <w:szCs w:val="18"/>
        </w:rPr>
        <w:t>FORMAZIONE</w:t>
      </w:r>
    </w:p>
    <w:p w:rsidR="002533C9" w:rsidRPr="00F901CE" w:rsidRDefault="002533C9" w:rsidP="00F901CE">
      <w:pPr>
        <w:spacing w:before="0" w:line="240" w:lineRule="auto"/>
        <w:ind w:left="0" w:right="0"/>
        <w:rPr>
          <w:rFonts w:ascii="Arial" w:hAnsi="Arial" w:cs="Arial"/>
          <w:color w:val="000000" w:themeColor="text1"/>
          <w:sz w:val="18"/>
          <w:szCs w:val="18"/>
        </w:rPr>
      </w:pPr>
      <w:r w:rsidRPr="00F901CE">
        <w:rPr>
          <w:rFonts w:ascii="Arial" w:hAnsi="Arial" w:cs="Arial"/>
          <w:color w:val="000000" w:themeColor="text1"/>
          <w:sz w:val="18"/>
          <w:szCs w:val="18"/>
        </w:rPr>
        <w:t>La sede Hidalgo è accreditata per la</w:t>
      </w:r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 xml:space="preserve"> formazione continua e superiore</w:t>
      </w: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 con decreto n.1172 del 04/02/19 “Registro decreti dirigenti Regione Calabria”, i corsi di cinema vengono pertanto erogati sulla base della disciplina formativa regionale, sono riconosciuti a livello europeo e valgono come titolo accademico.</w:t>
      </w:r>
    </w:p>
    <w:p w:rsidR="002533C9" w:rsidRPr="00F901CE" w:rsidRDefault="002533C9" w:rsidP="00F901CE">
      <w:pPr>
        <w:ind w:left="0" w:right="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Formazione nel campo delle </w:t>
      </w:r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arti e delle tecniche cinematografiche</w:t>
      </w: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 con professionisti del settore nazionale ed internazionali. Hidalgo è in partnership con la </w:t>
      </w:r>
      <w:hyperlink r:id="rId4" w:tgtFrame="_blank" w:history="1">
        <w:r w:rsidRPr="00F901CE">
          <w:rPr>
            <w:rStyle w:val="Collegamentoipertestuale"/>
            <w:rFonts w:ascii="Arial" w:hAnsi="Arial" w:cs="Arial"/>
            <w:bCs/>
            <w:color w:val="000000" w:themeColor="text1"/>
            <w:sz w:val="18"/>
            <w:szCs w:val="18"/>
          </w:rPr>
          <w:t>Confartigianato Regione Calabria</w:t>
        </w:r>
      </w:hyperlink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 sia per l’erogazione dei corsi, sia per l’identificazione delle figure professionali necessarie. Inoltre Hidalgo ha rapporti diretti con le associazioni di settore come </w:t>
      </w:r>
      <w:proofErr w:type="spellStart"/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A.S.C.</w:t>
      </w:r>
      <w:proofErr w:type="spellEnd"/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 (associazione scenografi e costumisti), </w:t>
      </w:r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AIC</w:t>
      </w: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 (associazione italiana cineoperatori), </w:t>
      </w:r>
      <w:proofErr w:type="spellStart"/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A.C.M.F</w:t>
      </w:r>
      <w:proofErr w:type="spellEnd"/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 (associazione compositori musica da film) per garantire i migliori docenti del settore cinematografico e </w:t>
      </w:r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percorsi formativi altamente professionali.</w:t>
      </w:r>
    </w:p>
    <w:p w:rsidR="00F901CE" w:rsidRDefault="00F901CE" w:rsidP="00F901CE">
      <w:pPr>
        <w:ind w:left="0" w:right="0"/>
        <w:rPr>
          <w:rFonts w:ascii="Arial" w:hAnsi="Arial" w:cs="Arial"/>
          <w:color w:val="000000" w:themeColor="text1"/>
          <w:sz w:val="18"/>
          <w:szCs w:val="18"/>
        </w:rPr>
      </w:pPr>
    </w:p>
    <w:p w:rsidR="0095457A" w:rsidRPr="00F901CE" w:rsidRDefault="0095457A" w:rsidP="00F901CE">
      <w:pPr>
        <w:spacing w:before="0" w:line="240" w:lineRule="auto"/>
        <w:ind w:left="0" w:right="0"/>
        <w:rPr>
          <w:rFonts w:ascii="Arial" w:hAnsi="Arial" w:cs="Arial"/>
          <w:color w:val="000000" w:themeColor="text1"/>
          <w:sz w:val="18"/>
          <w:szCs w:val="18"/>
        </w:rPr>
      </w:pPr>
      <w:r w:rsidRPr="00F901CE">
        <w:rPr>
          <w:rFonts w:ascii="Arial" w:hAnsi="Arial" w:cs="Arial"/>
          <w:color w:val="000000" w:themeColor="text1"/>
          <w:sz w:val="18"/>
          <w:szCs w:val="18"/>
        </w:rPr>
        <w:t>PROGETTISTICA EUROPEA</w:t>
      </w:r>
    </w:p>
    <w:p w:rsidR="002533C9" w:rsidRPr="00F901CE" w:rsidRDefault="002533C9" w:rsidP="00F901CE">
      <w:pPr>
        <w:spacing w:before="0" w:line="240" w:lineRule="auto"/>
        <w:ind w:left="0" w:right="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Oltre a sostenere e sviluppare progetti degli associati, trasformando un’idea, un soggetto o una sceneggiatura in un progetto produttivo solido e fattibile, </w:t>
      </w:r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offriamo opportunità</w:t>
      </w: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 a quei giovani autori, registi e agli studenti del DAMS che vogliano professionalizzarsi. In tal senso privilegiamo idee e opere con una vocazione internazionale affinché gli sforzi produttivi </w:t>
      </w:r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portino i lavori calabresi fuori dai confini nazionali.</w:t>
      </w:r>
    </w:p>
    <w:p w:rsidR="00F901CE" w:rsidRDefault="00F901CE" w:rsidP="00F901CE">
      <w:pPr>
        <w:ind w:right="0"/>
        <w:rPr>
          <w:rFonts w:ascii="Arial" w:hAnsi="Arial" w:cs="Arial"/>
          <w:color w:val="000000" w:themeColor="text1"/>
          <w:sz w:val="18"/>
          <w:szCs w:val="18"/>
        </w:rPr>
      </w:pPr>
    </w:p>
    <w:p w:rsidR="0095457A" w:rsidRPr="00F901CE" w:rsidRDefault="0095457A" w:rsidP="00F901CE">
      <w:pPr>
        <w:spacing w:before="0" w:line="240" w:lineRule="auto"/>
        <w:ind w:left="0" w:right="0"/>
        <w:rPr>
          <w:rFonts w:ascii="Arial" w:hAnsi="Arial" w:cs="Arial"/>
          <w:color w:val="000000" w:themeColor="text1"/>
          <w:sz w:val="18"/>
          <w:szCs w:val="18"/>
        </w:rPr>
      </w:pPr>
      <w:r w:rsidRPr="00F901CE">
        <w:rPr>
          <w:rFonts w:ascii="Arial" w:hAnsi="Arial" w:cs="Arial"/>
          <w:color w:val="000000" w:themeColor="text1"/>
          <w:sz w:val="18"/>
          <w:szCs w:val="18"/>
        </w:rPr>
        <w:t>FESTIVAL DEL CINEMA E DEL TEATRO</w:t>
      </w:r>
    </w:p>
    <w:p w:rsidR="002533C9" w:rsidRPr="00F901CE" w:rsidRDefault="002533C9" w:rsidP="00F901CE">
      <w:pPr>
        <w:spacing w:before="0" w:line="240" w:lineRule="auto"/>
        <w:ind w:left="0" w:right="0"/>
        <w:rPr>
          <w:rFonts w:ascii="Arial" w:hAnsi="Arial" w:cs="Arial"/>
          <w:color w:val="000000" w:themeColor="text1"/>
          <w:sz w:val="18"/>
          <w:szCs w:val="18"/>
        </w:rPr>
      </w:pP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Ideiamo e organizziamo </w:t>
      </w:r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festival, rassegne, contest, concorsi in ambito cinematografico, teatrale e fotografico</w:t>
      </w: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 in collaborazione con altre associazioni, fondazioni e con le istituzioni.</w:t>
      </w:r>
    </w:p>
    <w:p w:rsidR="0095457A" w:rsidRPr="00F901CE" w:rsidRDefault="0095457A" w:rsidP="00F901CE">
      <w:pPr>
        <w:ind w:right="0"/>
        <w:rPr>
          <w:rFonts w:ascii="Arial" w:hAnsi="Arial" w:cs="Arial"/>
          <w:color w:val="000000" w:themeColor="text1"/>
          <w:sz w:val="18"/>
          <w:szCs w:val="18"/>
        </w:rPr>
      </w:pPr>
    </w:p>
    <w:p w:rsidR="0095457A" w:rsidRPr="00F901CE" w:rsidRDefault="0095457A" w:rsidP="00F901CE">
      <w:pPr>
        <w:spacing w:before="0" w:line="240" w:lineRule="auto"/>
        <w:ind w:left="0" w:right="0"/>
        <w:rPr>
          <w:rFonts w:ascii="Arial" w:hAnsi="Arial" w:cs="Arial"/>
          <w:color w:val="000000" w:themeColor="text1"/>
          <w:sz w:val="18"/>
          <w:szCs w:val="18"/>
        </w:rPr>
      </w:pPr>
      <w:r w:rsidRPr="00F901CE">
        <w:rPr>
          <w:rFonts w:ascii="Arial" w:hAnsi="Arial" w:cs="Arial"/>
          <w:color w:val="000000" w:themeColor="text1"/>
          <w:sz w:val="18"/>
          <w:szCs w:val="18"/>
        </w:rPr>
        <w:t>COMUNICAZIONE</w:t>
      </w:r>
    </w:p>
    <w:p w:rsidR="002533C9" w:rsidRPr="00F901CE" w:rsidRDefault="0095457A" w:rsidP="00F901CE">
      <w:pPr>
        <w:spacing w:before="0" w:line="240" w:lineRule="auto"/>
        <w:ind w:left="0" w:right="0"/>
        <w:rPr>
          <w:rFonts w:ascii="Arial" w:hAnsi="Arial" w:cs="Arial"/>
          <w:color w:val="000000" w:themeColor="text1"/>
          <w:sz w:val="18"/>
          <w:szCs w:val="18"/>
        </w:rPr>
      </w:pP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I </w:t>
      </w:r>
      <w:r w:rsidR="002533C9" w:rsidRPr="00F901CE">
        <w:rPr>
          <w:rFonts w:ascii="Arial" w:hAnsi="Arial" w:cs="Arial"/>
          <w:color w:val="000000" w:themeColor="text1"/>
          <w:sz w:val="18"/>
          <w:szCs w:val="18"/>
        </w:rPr>
        <w:t>nostri associati hanno un’</w:t>
      </w:r>
      <w:r w:rsidR="002533C9" w:rsidRPr="00F901CE">
        <w:rPr>
          <w:rFonts w:ascii="Arial" w:hAnsi="Arial" w:cs="Arial"/>
          <w:bCs/>
          <w:color w:val="000000" w:themeColor="text1"/>
          <w:sz w:val="18"/>
          <w:szCs w:val="18"/>
        </w:rPr>
        <w:t>elevata esperienza</w:t>
      </w:r>
      <w:r w:rsidR="002533C9" w:rsidRPr="00F901CE">
        <w:rPr>
          <w:rFonts w:ascii="Arial" w:hAnsi="Arial" w:cs="Arial"/>
          <w:color w:val="000000" w:themeColor="text1"/>
          <w:sz w:val="18"/>
          <w:szCs w:val="18"/>
        </w:rPr>
        <w:t xml:space="preserve"> in ambito comunicativo: autori, registi e fotografi a livello nazionale, uffici stampa, copywriter, grafici e web manager sono a disposizione delle aziende che </w:t>
      </w:r>
      <w:r w:rsidR="002533C9" w:rsidRPr="00F901CE">
        <w:rPr>
          <w:rFonts w:ascii="Arial" w:hAnsi="Arial" w:cs="Arial"/>
          <w:bCs/>
          <w:color w:val="000000" w:themeColor="text1"/>
          <w:sz w:val="18"/>
          <w:szCs w:val="18"/>
        </w:rPr>
        <w:t>necessitano di una comunicazione</w:t>
      </w:r>
      <w:r w:rsidR="002533C9" w:rsidRPr="00F901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533C9" w:rsidRPr="00F901CE">
        <w:rPr>
          <w:rFonts w:ascii="Arial" w:hAnsi="Arial" w:cs="Arial"/>
          <w:bCs/>
          <w:color w:val="000000" w:themeColor="text1"/>
          <w:sz w:val="18"/>
          <w:szCs w:val="18"/>
        </w:rPr>
        <w:t>che si distingua</w:t>
      </w:r>
      <w:r w:rsidR="002533C9" w:rsidRPr="00F901CE">
        <w:rPr>
          <w:rFonts w:ascii="Arial" w:hAnsi="Arial" w:cs="Arial"/>
          <w:color w:val="000000" w:themeColor="text1"/>
          <w:sz w:val="18"/>
          <w:szCs w:val="18"/>
        </w:rPr>
        <w:t xml:space="preserve"> da tutto il resto, dove originalità e personalizzazione solo le parole d’ordine.</w:t>
      </w:r>
    </w:p>
    <w:p w:rsidR="00F901CE" w:rsidRDefault="00F901CE" w:rsidP="00F901C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2533C9" w:rsidRPr="00F901CE" w:rsidRDefault="00F901CE" w:rsidP="00F901CE">
      <w:pPr>
        <w:spacing w:before="0" w:line="240" w:lineRule="auto"/>
        <w:ind w:left="0"/>
        <w:rPr>
          <w:rFonts w:ascii="Arial" w:hAnsi="Arial" w:cs="Arial"/>
          <w:color w:val="000000" w:themeColor="text1"/>
          <w:sz w:val="18"/>
          <w:szCs w:val="18"/>
        </w:rPr>
      </w:pPr>
      <w:r w:rsidRPr="00F901CE">
        <w:rPr>
          <w:rFonts w:ascii="Arial" w:hAnsi="Arial" w:cs="Arial"/>
          <w:color w:val="000000" w:themeColor="text1"/>
          <w:sz w:val="18"/>
          <w:szCs w:val="18"/>
        </w:rPr>
        <w:t>PROGETTISTICA EUROPEA</w:t>
      </w:r>
    </w:p>
    <w:p w:rsidR="002533C9" w:rsidRPr="00F901CE" w:rsidRDefault="002533C9" w:rsidP="00F901CE">
      <w:pPr>
        <w:spacing w:before="0" w:line="240" w:lineRule="auto"/>
        <w:ind w:left="0" w:right="0"/>
        <w:rPr>
          <w:rFonts w:ascii="Arial" w:hAnsi="Arial" w:cs="Arial"/>
          <w:color w:val="000000" w:themeColor="text1"/>
          <w:sz w:val="18"/>
          <w:szCs w:val="18"/>
        </w:rPr>
      </w:pPr>
      <w:r w:rsidRPr="00F901CE">
        <w:rPr>
          <w:rFonts w:ascii="Arial" w:hAnsi="Arial" w:cs="Arial"/>
          <w:color w:val="000000" w:themeColor="text1"/>
          <w:sz w:val="18"/>
          <w:szCs w:val="18"/>
        </w:rPr>
        <w:t xml:space="preserve">Offriamo consulenza e assistenza specifica per progetti destinati a </w:t>
      </w:r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 xml:space="preserve">partecipare a bandi </w:t>
      </w:r>
      <w:proofErr w:type="spellStart"/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Mibact</w:t>
      </w:r>
      <w:proofErr w:type="spellEnd"/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 xml:space="preserve">, Calabria Film </w:t>
      </w:r>
      <w:proofErr w:type="spellStart"/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Commission</w:t>
      </w:r>
      <w:proofErr w:type="spellEnd"/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 xml:space="preserve">, Media, </w:t>
      </w:r>
      <w:proofErr w:type="spellStart"/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Euroimage</w:t>
      </w:r>
      <w:proofErr w:type="spellEnd"/>
      <w:r w:rsidRPr="00F901CE">
        <w:rPr>
          <w:rFonts w:ascii="Arial" w:hAnsi="Arial" w:cs="Arial"/>
          <w:bCs/>
          <w:color w:val="000000" w:themeColor="text1"/>
          <w:sz w:val="18"/>
          <w:szCs w:val="18"/>
        </w:rPr>
        <w:t>, CNC Francia, anche in co-produzione.</w:t>
      </w:r>
    </w:p>
    <w:sectPr w:rsidR="002533C9" w:rsidRPr="00F901CE" w:rsidSect="0095457A">
      <w:pgSz w:w="11906" w:h="16838"/>
      <w:pgMar w:top="1417" w:right="240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533C9"/>
    <w:rsid w:val="002533C9"/>
    <w:rsid w:val="00493114"/>
    <w:rsid w:val="00632CAE"/>
    <w:rsid w:val="006E3FFF"/>
    <w:rsid w:val="0095457A"/>
    <w:rsid w:val="00B01FD5"/>
    <w:rsid w:val="00D54ADC"/>
    <w:rsid w:val="00DA1788"/>
    <w:rsid w:val="00EA6F72"/>
    <w:rsid w:val="00F63FE9"/>
    <w:rsid w:val="00F9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1" w:line="276" w:lineRule="auto"/>
        <w:ind w:left="232" w:right="14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CAE"/>
  </w:style>
  <w:style w:type="paragraph" w:styleId="Titolo4">
    <w:name w:val="heading 4"/>
    <w:basedOn w:val="Normale"/>
    <w:link w:val="Titolo4Carattere"/>
    <w:uiPriority w:val="9"/>
    <w:qFormat/>
    <w:rsid w:val="002533C9"/>
    <w:pPr>
      <w:spacing w:before="125" w:after="125" w:line="240" w:lineRule="auto"/>
      <w:ind w:left="0" w:right="0"/>
      <w:jc w:val="left"/>
      <w:outlineLvl w:val="3"/>
    </w:pPr>
    <w:rPr>
      <w:rFonts w:ascii="Helvetica" w:eastAsia="Times New Roman" w:hAnsi="Helvetica" w:cs="Helvetica"/>
      <w:sz w:val="34"/>
      <w:szCs w:val="3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33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533C9"/>
    <w:rPr>
      <w:rFonts w:ascii="Helvetica" w:eastAsia="Times New Roman" w:hAnsi="Helvetica" w:cs="Helvetica"/>
      <w:sz w:val="34"/>
      <w:szCs w:val="3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533C9"/>
    <w:rPr>
      <w:strike w:val="0"/>
      <w:dstrike w:val="0"/>
      <w:color w:val="9C27B0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2533C9"/>
    <w:pPr>
      <w:spacing w:before="0" w:after="125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33C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6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D4D4D4"/>
                                                        <w:left w:val="single" w:sz="4" w:space="0" w:color="D4D4D4"/>
                                                        <w:bottom w:val="single" w:sz="4" w:space="0" w:color="D4D4D4"/>
                                                        <w:right w:val="single" w:sz="4" w:space="0" w:color="D4D4D4"/>
                                                      </w:divBdr>
                                                      <w:divsChild>
                                                        <w:div w:id="159346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9" w:color="D4D4D4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9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2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8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102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93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D4D4D4"/>
                                                        <w:left w:val="single" w:sz="4" w:space="0" w:color="D4D4D4"/>
                                                        <w:bottom w:val="single" w:sz="4" w:space="0" w:color="D4D4D4"/>
                                                        <w:right w:val="single" w:sz="4" w:space="0" w:color="D4D4D4"/>
                                                      </w:divBdr>
                                                      <w:divsChild>
                                                        <w:div w:id="198839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05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9" w:color="D4D4D4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fartigianato-catanzar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loredana</cp:lastModifiedBy>
  <cp:revision>2</cp:revision>
  <dcterms:created xsi:type="dcterms:W3CDTF">2019-10-18T10:16:00Z</dcterms:created>
  <dcterms:modified xsi:type="dcterms:W3CDTF">2019-10-18T10:42:00Z</dcterms:modified>
</cp:coreProperties>
</file>